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E90" w:rsidRPr="00317581" w:rsidRDefault="00317581">
      <w:pPr>
        <w:rPr>
          <w:rFonts w:ascii="Times New Roman" w:hAnsi="Times New Roman" w:cs="Times New Roman"/>
          <w:b/>
          <w:sz w:val="28"/>
          <w:u w:val="single"/>
        </w:rPr>
      </w:pPr>
      <w:r w:rsidRPr="00317581">
        <w:rPr>
          <w:rFonts w:ascii="Times New Roman" w:hAnsi="Times New Roman" w:cs="Times New Roman"/>
          <w:b/>
          <w:sz w:val="28"/>
          <w:u w:val="single"/>
        </w:rPr>
        <w:t>Ответить на вопрос</w:t>
      </w:r>
      <w:r w:rsidR="005B7094">
        <w:rPr>
          <w:rFonts w:ascii="Times New Roman" w:hAnsi="Times New Roman" w:cs="Times New Roman"/>
          <w:b/>
          <w:sz w:val="28"/>
          <w:u w:val="single"/>
        </w:rPr>
        <w:t>ы</w:t>
      </w:r>
    </w:p>
    <w:p w:rsidR="005B7094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bookmarkStart w:id="0" w:name="_GoBack"/>
      <w:r w:rsidRPr="00C2711E">
        <w:rPr>
          <w:rFonts w:ascii="Times New Roman" w:hAnsi="Times New Roman" w:cs="Times New Roman"/>
          <w:sz w:val="24"/>
        </w:rPr>
        <w:t xml:space="preserve">Дайте определение понятию «бережливое производство». </w:t>
      </w:r>
    </w:p>
    <w:p w:rsidR="005B7094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2711E">
        <w:rPr>
          <w:rFonts w:ascii="Times New Roman" w:hAnsi="Times New Roman" w:cs="Times New Roman"/>
          <w:sz w:val="24"/>
        </w:rPr>
        <w:t xml:space="preserve">Чем вызвана необходимость применения концепции «бережливое производство»? </w:t>
      </w:r>
    </w:p>
    <w:p w:rsidR="005B7094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2711E">
        <w:rPr>
          <w:rFonts w:ascii="Times New Roman" w:hAnsi="Times New Roman" w:cs="Times New Roman"/>
          <w:sz w:val="24"/>
        </w:rPr>
        <w:t>Дайте определение понятию «система быстрой переналадки (</w:t>
      </w:r>
      <w:proofErr w:type="spellStart"/>
      <w:r w:rsidRPr="00C2711E">
        <w:rPr>
          <w:rFonts w:ascii="Times New Roman" w:hAnsi="Times New Roman" w:cs="Times New Roman"/>
          <w:sz w:val="24"/>
        </w:rPr>
        <w:t>SMED</w:t>
      </w:r>
      <w:proofErr w:type="spellEnd"/>
      <w:r w:rsidRPr="00C2711E">
        <w:rPr>
          <w:rFonts w:ascii="Times New Roman" w:hAnsi="Times New Roman" w:cs="Times New Roman"/>
          <w:sz w:val="24"/>
        </w:rPr>
        <w:t xml:space="preserve">)». </w:t>
      </w:r>
    </w:p>
    <w:p w:rsidR="005B7094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2711E">
        <w:rPr>
          <w:rFonts w:ascii="Times New Roman" w:hAnsi="Times New Roman" w:cs="Times New Roman"/>
          <w:sz w:val="24"/>
        </w:rPr>
        <w:t xml:space="preserve">Дайте определение понятию «управление потоком создания ценности». </w:t>
      </w:r>
    </w:p>
    <w:p w:rsidR="005B7094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2711E">
        <w:rPr>
          <w:rFonts w:ascii="Times New Roman" w:hAnsi="Times New Roman" w:cs="Times New Roman"/>
          <w:sz w:val="24"/>
        </w:rPr>
        <w:t>Назначение и сущность системы «Точно вовремя».</w:t>
      </w:r>
    </w:p>
    <w:p w:rsidR="005B7094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2711E">
        <w:rPr>
          <w:rFonts w:ascii="Times New Roman" w:hAnsi="Times New Roman" w:cs="Times New Roman"/>
          <w:sz w:val="24"/>
        </w:rPr>
        <w:t>Дайте определение понятию «Система всеобщего производительного обслуживания оборудования» (</w:t>
      </w:r>
      <w:proofErr w:type="spellStart"/>
      <w:r w:rsidRPr="00C2711E">
        <w:rPr>
          <w:rFonts w:ascii="Times New Roman" w:hAnsi="Times New Roman" w:cs="Times New Roman"/>
          <w:sz w:val="24"/>
        </w:rPr>
        <w:t>ТРМ</w:t>
      </w:r>
      <w:proofErr w:type="spellEnd"/>
      <w:r w:rsidRPr="00C2711E">
        <w:rPr>
          <w:rFonts w:ascii="Times New Roman" w:hAnsi="Times New Roman" w:cs="Times New Roman"/>
          <w:sz w:val="24"/>
        </w:rPr>
        <w:t>).</w:t>
      </w:r>
    </w:p>
    <w:p w:rsidR="005B7094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2711E">
        <w:rPr>
          <w:rFonts w:ascii="Times New Roman" w:hAnsi="Times New Roman" w:cs="Times New Roman"/>
          <w:sz w:val="24"/>
        </w:rPr>
        <w:t xml:space="preserve">Кто разработал теоретические основы и применил на практике систему быстрой переналадки оборудования? </w:t>
      </w:r>
    </w:p>
    <w:p w:rsidR="00317581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2711E">
        <w:rPr>
          <w:rFonts w:ascii="Times New Roman" w:hAnsi="Times New Roman" w:cs="Times New Roman"/>
          <w:sz w:val="24"/>
        </w:rPr>
        <w:t>Дайте определение понятия системы «</w:t>
      </w:r>
      <w:proofErr w:type="spellStart"/>
      <w:r w:rsidRPr="00C2711E">
        <w:rPr>
          <w:rFonts w:ascii="Times New Roman" w:hAnsi="Times New Roman" w:cs="Times New Roman"/>
          <w:sz w:val="24"/>
        </w:rPr>
        <w:t>Канбан</w:t>
      </w:r>
      <w:proofErr w:type="spellEnd"/>
      <w:r w:rsidRPr="00C2711E">
        <w:rPr>
          <w:rFonts w:ascii="Times New Roman" w:hAnsi="Times New Roman" w:cs="Times New Roman"/>
          <w:sz w:val="24"/>
        </w:rPr>
        <w:t>».</w:t>
      </w:r>
    </w:p>
    <w:p w:rsidR="005B7094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C2711E">
        <w:rPr>
          <w:rFonts w:ascii="Times New Roman" w:hAnsi="Times New Roman" w:cs="Times New Roman"/>
          <w:sz w:val="24"/>
        </w:rPr>
        <w:t>Дайте определение терминов «стандартизация» и «стандарт</w:t>
      </w:r>
      <w:proofErr w:type="gramStart"/>
      <w:r w:rsidRPr="00C2711E">
        <w:rPr>
          <w:rFonts w:ascii="Times New Roman" w:hAnsi="Times New Roman" w:cs="Times New Roman"/>
          <w:sz w:val="24"/>
        </w:rPr>
        <w:t>»,  применяемых</w:t>
      </w:r>
      <w:proofErr w:type="gramEnd"/>
      <w:r w:rsidRPr="00C2711E">
        <w:rPr>
          <w:rFonts w:ascii="Times New Roman" w:hAnsi="Times New Roman" w:cs="Times New Roman"/>
          <w:sz w:val="24"/>
        </w:rPr>
        <w:t xml:space="preserve"> в бережливом производстве.</w:t>
      </w:r>
    </w:p>
    <w:p w:rsidR="00317581" w:rsidRPr="00C2711E" w:rsidRDefault="005B7094" w:rsidP="00C2711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C2711E">
        <w:rPr>
          <w:rFonts w:ascii="Times New Roman" w:hAnsi="Times New Roman" w:cs="Times New Roman"/>
          <w:sz w:val="24"/>
        </w:rPr>
        <w:t>Назовите инструменты метода «</w:t>
      </w:r>
      <w:proofErr w:type="spellStart"/>
      <w:r w:rsidRPr="00C2711E">
        <w:rPr>
          <w:rFonts w:ascii="Times New Roman" w:hAnsi="Times New Roman" w:cs="Times New Roman"/>
          <w:sz w:val="24"/>
        </w:rPr>
        <w:t>Дзидока</w:t>
      </w:r>
      <w:proofErr w:type="spellEnd"/>
      <w:r w:rsidRPr="00C2711E">
        <w:rPr>
          <w:rFonts w:ascii="Times New Roman" w:hAnsi="Times New Roman" w:cs="Times New Roman"/>
          <w:sz w:val="24"/>
        </w:rPr>
        <w:t>».</w:t>
      </w:r>
      <w:bookmarkEnd w:id="0"/>
    </w:p>
    <w:sectPr w:rsidR="00317581" w:rsidRPr="00C27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551DA7"/>
    <w:multiLevelType w:val="hybridMultilevel"/>
    <w:tmpl w:val="B2CCE592"/>
    <w:lvl w:ilvl="0" w:tplc="CE4A736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86C3CC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3C41E4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A6E8BB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EC9CE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774C4A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8E27F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7EC364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6D20F2A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71F5B0D"/>
    <w:multiLevelType w:val="hybridMultilevel"/>
    <w:tmpl w:val="B8B0B0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581"/>
    <w:rsid w:val="00317581"/>
    <w:rsid w:val="00510292"/>
    <w:rsid w:val="00541E90"/>
    <w:rsid w:val="005B7094"/>
    <w:rsid w:val="00C2711E"/>
    <w:rsid w:val="00FA3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4A75"/>
  <w15:chartTrackingRefBased/>
  <w15:docId w15:val="{1843A441-AFBE-4E5B-82F5-C9C94AD6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71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14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2022-11-11T14:50:00Z</dcterms:created>
  <dcterms:modified xsi:type="dcterms:W3CDTF">2022-11-11T14:54:00Z</dcterms:modified>
</cp:coreProperties>
</file>